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3</w:t>
      </w:r>
    </w:p>
    <w:p>
      <w:pPr>
        <w:rPr>
          <w:rFonts w:ascii="黑体" w:hAnsi="黑体" w:eastAsia="黑体" w:cs="黑体"/>
          <w:szCs w:val="32"/>
        </w:rPr>
      </w:pPr>
    </w:p>
    <w:tbl>
      <w:tblPr>
        <w:tblStyle w:val="4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25"/>
        <w:gridCol w:w="882"/>
        <w:gridCol w:w="1966"/>
        <w:gridCol w:w="883"/>
        <w:gridCol w:w="1203"/>
        <w:gridCol w:w="1304"/>
        <w:gridCol w:w="13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8833" w:type="dxa"/>
            <w:gridSpan w:val="7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</w:rPr>
              <w:t>云办公创新任务“揭榜挂帅”项目申报简表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工作任务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2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XXX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承担单位</w:t>
            </w:r>
          </w:p>
        </w:tc>
        <w:tc>
          <w:tcPr>
            <w:tcW w:w="3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承担单位1、承担单位2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承担单位及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负责人信用</w:t>
            </w:r>
          </w:p>
        </w:tc>
        <w:tc>
          <w:tcPr>
            <w:tcW w:w="28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组织方式</w:t>
            </w:r>
          </w:p>
        </w:tc>
        <w:tc>
          <w:tcPr>
            <w:tcW w:w="38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揭榜挂帅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5" w:hRule="atLeast"/>
        </w:trPr>
        <w:tc>
          <w:tcPr>
            <w:tcW w:w="88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一、实施基础</w:t>
            </w:r>
          </w:p>
          <w:p>
            <w:pPr>
              <w:widowControl/>
              <w:ind w:firstLine="0" w:firstLineChars="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（1.已开展工作及取得的标志性成果或进展；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2.拟支持团队及项目在类似项目的支持情况）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二、组织实施机制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（1.简要描述组织过程；</w:t>
            </w:r>
          </w:p>
          <w:p>
            <w:pPr>
              <w:widowControl/>
              <w:ind w:firstLine="228" w:firstLineChars="10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2.简要描述工作机制等）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三、预期成果及路径安排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1.任务目标、成果与考核指标，见下表；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2.预期的技术水平、成果应用、社会效益等情况；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3.实施路径里程碑计划）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四、承担单位、团队、组织分工及负责人简要情况</w:t>
            </w:r>
          </w:p>
          <w:p>
            <w:pPr>
              <w:widowControl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（1.如承担单位是企业，应说明企业成立时间、注册资本、近一年营业收入，如是中小企业补充说明投资人及融资情况；</w:t>
            </w:r>
          </w:p>
          <w:p>
            <w:pPr>
              <w:widowControl/>
              <w:ind w:firstLine="228" w:firstLineChars="10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2.涉及多个承担单位时，应说明组织分工情况及牵头单位；</w:t>
            </w:r>
          </w:p>
          <w:p>
            <w:pPr>
              <w:widowControl/>
              <w:ind w:firstLine="228" w:firstLineChars="100"/>
              <w:jc w:val="left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3.简要说明负责人技术、管理等水平的奖励、头衔等，及近期取得的标志性成果）</w:t>
            </w:r>
          </w:p>
          <w:p>
            <w:pPr>
              <w:widowControl/>
              <w:jc w:val="left"/>
              <w:textAlignment w:val="top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833" w:type="dxa"/>
            <w:gridSpan w:val="7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</w:rPr>
              <w:t>任务目标、成果与考核指标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/>
              </w:rPr>
              <w:t>任务目标</w:t>
            </w:r>
            <w:r>
              <w:rPr>
                <w:rStyle w:val="7"/>
                <w:rFonts w:hint="default"/>
              </w:rPr>
              <w:t>1</w:t>
            </w: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成果名称</w:t>
            </w:r>
          </w:p>
        </w:tc>
        <w:tc>
          <w:tcPr>
            <w:tcW w:w="1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成果类型</w:t>
            </w: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/>
              </w:rPr>
              <w:t>考核指标</w:t>
            </w:r>
            <w:r>
              <w:rPr>
                <w:rStyle w:val="7"/>
                <w:rFonts w:hint="default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6"/>
                <w:rFonts w:hint="default"/>
              </w:rPr>
              <w:t>考核方式（方法）及评估手段</w:t>
            </w:r>
            <w:r>
              <w:rPr>
                <w:rStyle w:val="7"/>
                <w:rFonts w:hint="default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指标名称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立项时指标值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完成时指标值/状态</w:t>
            </w: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2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（限200字以内）</w:t>
            </w:r>
          </w:p>
          <w:p>
            <w:pPr>
              <w:widowControl/>
              <w:jc w:val="center"/>
              <w:textAlignment w:val="top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XXXXXXX</w:t>
            </w: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成果1</w:t>
            </w:r>
          </w:p>
        </w:tc>
        <w:tc>
          <w:tcPr>
            <w:tcW w:w="1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□软件□硬件□软硬一体化 □服务 □其他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指标1.1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XX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XX</w:t>
            </w:r>
          </w:p>
        </w:tc>
        <w:tc>
          <w:tcPr>
            <w:tcW w:w="13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XXX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指标1.1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XX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XX</w:t>
            </w: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成果2</w:t>
            </w:r>
          </w:p>
        </w:tc>
        <w:tc>
          <w:tcPr>
            <w:tcW w:w="1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□软件□硬件□软硬一体化 □服务 □其他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指标2.1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XX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XX</w:t>
            </w: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指标2.1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XX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XX</w:t>
            </w: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成果3</w:t>
            </w:r>
          </w:p>
        </w:tc>
        <w:tc>
          <w:tcPr>
            <w:tcW w:w="1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□软件□硬件□软硬一体化 □服务 □其他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指标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3.1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XX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XX</w:t>
            </w: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1" w:hRule="atLeast"/>
        </w:trPr>
        <w:tc>
          <w:tcPr>
            <w:tcW w:w="12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指标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3.2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XX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XX</w:t>
            </w:r>
          </w:p>
        </w:tc>
        <w:tc>
          <w:tcPr>
            <w:tcW w:w="13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41" w:hRule="atLeast"/>
        </w:trPr>
        <w:tc>
          <w:tcPr>
            <w:tcW w:w="883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Style w:val="6"/>
                <w:rFonts w:hint="eastAsia" w:eastAsia="宋体"/>
                <w:lang w:eastAsia="zh-CN"/>
              </w:rPr>
            </w:pPr>
            <w:r>
              <w:rPr>
                <w:rStyle w:val="6"/>
                <w:rFonts w:hint="default"/>
              </w:rPr>
              <w:t>备注：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hint="eastAsia" w:eastAsia="宋体"/>
                <w:lang w:eastAsia="zh-CN"/>
              </w:rPr>
            </w:pPr>
            <w:r>
              <w:rPr>
                <w:rStyle w:val="8"/>
                <w:rFonts w:hint="default"/>
              </w:rPr>
              <w:t>1.“任务目标”，</w:t>
            </w:r>
            <w:r>
              <w:rPr>
                <w:rStyle w:val="6"/>
                <w:rFonts w:hint="default"/>
              </w:rPr>
              <w:t>应从以下方面明确描述：（1）任务研发主要针对什么问题和需求；（2）将要解决哪些问题、突破哪些核心/共性/关键技术。</w:t>
            </w:r>
          </w:p>
          <w:p>
            <w:pPr>
              <w:widowControl/>
              <w:jc w:val="left"/>
              <w:textAlignment w:val="center"/>
              <w:rPr>
                <w:rStyle w:val="6"/>
                <w:rFonts w:hint="eastAsia" w:eastAsia="宋体"/>
                <w:lang w:eastAsia="zh-CN"/>
              </w:rPr>
            </w:pPr>
            <w:r>
              <w:rPr>
                <w:rStyle w:val="8"/>
                <w:rFonts w:hint="default"/>
              </w:rPr>
              <w:t>2.“考核指标”，</w:t>
            </w:r>
            <w:r>
              <w:rPr>
                <w:rStyle w:val="6"/>
                <w:rFonts w:hint="default"/>
              </w:rPr>
              <w:t>指相应成果的数量指标、技术指标、质量指标、应用指标和产业化指标等，其中，数量指标可以为服务、用户、应用、场景等的数量；技术指标可以为关键技术、产品的性能参数等；质量指标可以为产品的无故障运行时间等；应用指标可以为成果应用的对象、范围和效果等；产业化指标可以为成果产业化的数量、经济效益等。同时，对各项考核指标需填写立项时已有的指标值/状态以及项目完成时要到达的指标值/状态。若某项成果属于开创性的成果，立项时已有指标值/状态可填写“无”，若某项成果在立项时已有指标值/状态难以界定，则可填写“/”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Style w:val="8"/>
                <w:rFonts w:hint="default"/>
              </w:rPr>
              <w:t>3.“考核方式方法及评估手段”，</w:t>
            </w:r>
            <w:r>
              <w:rPr>
                <w:rFonts w:hint="eastAsia"/>
              </w:rPr>
              <w:t xml:space="preserve"> </w:t>
            </w:r>
            <w:r>
              <w:rPr>
                <w:rStyle w:val="6"/>
                <w:rFonts w:hint="default"/>
              </w:rPr>
              <w:t>采用第三方评估和测试、用户试用核查相结合的方式。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91" w:hRule="atLeast"/>
        </w:trPr>
        <w:tc>
          <w:tcPr>
            <w:tcW w:w="8833" w:type="dxa"/>
            <w:gridSpan w:val="7"/>
            <w:tcBorders>
              <w:top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FF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1MTZjYWZlMzFkMWNhYzc2NGM0ZDcyZTVhZTA4NTgifQ=="/>
  </w:docVars>
  <w:rsids>
    <w:rsidRoot w:val="04B80F43"/>
    <w:rsid w:val="04B8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left="120"/>
    </w:pPr>
    <w:rPr>
      <w:rFonts w:ascii="宋体" w:eastAsia="宋体" w:cs="宋体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1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  <w:vertAlign w:val="superscript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2022-09-15T02:32:00Z</dcterms:created>
  <dc:creator>王竹欣</dc:creator>
  <cp:lastModifiedBy>王竹欣</cp:lastModifiedBy>
  <dcterms:modified xsi:type="dcterms:W3CDTF">2022-09-15T02:33:09Z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BA49EA72A8284944882110E5D1DFF01E</vt:lpwstr>
  </property>
</Properties>
</file>